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b/>
          <w:bCs/>
          <w:color w:val="0000FF"/>
          <w:lang w:val="en-US"/>
        </w:rPr>
        <w:t xml:space="preserve">HOTĂRÂRE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>.</w:t>
      </w:r>
      <w:proofErr w:type="gramEnd"/>
      <w:r>
        <w:rPr>
          <w:rFonts w:ascii="Courier New" w:hAnsi="Courier New" w:cs="Courier New"/>
          <w:b/>
          <w:bCs/>
          <w:color w:val="0000FF"/>
          <w:lang w:val="en-US"/>
        </w:rPr>
        <w:t xml:space="preserve"> 115 din 20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2016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bookmarkStart w:id="0" w:name="_GoBack"/>
      <w:proofErr w:type="spellStart"/>
      <w:r>
        <w:rPr>
          <w:rFonts w:ascii="Courier New" w:hAnsi="Courier New" w:cs="Courier New"/>
          <w:lang w:val="en-US"/>
        </w:rPr>
        <w:t>Standardelor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de control al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, audit, </w:t>
      </w:r>
      <w:proofErr w:type="spellStart"/>
      <w:r>
        <w:rPr>
          <w:rFonts w:ascii="Courier New" w:hAnsi="Courier New" w:cs="Courier New"/>
          <w:lang w:val="en-US"/>
        </w:rPr>
        <w:t>revizuire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asigurare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conexe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ediţia</w:t>
      </w:r>
      <w:proofErr w:type="spellEnd"/>
      <w:r>
        <w:rPr>
          <w:rFonts w:ascii="Courier New" w:hAnsi="Courier New" w:cs="Courier New"/>
          <w:lang w:val="en-US"/>
        </w:rPr>
        <w:t xml:space="preserve"> 2015, </w:t>
      </w:r>
      <w:proofErr w:type="spellStart"/>
      <w:r>
        <w:rPr>
          <w:rFonts w:ascii="Courier New" w:hAnsi="Courier New" w:cs="Courier New"/>
          <w:lang w:val="en-US"/>
        </w:rPr>
        <w:t>emise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Federaţia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Contabililor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traduse</w:t>
      </w:r>
      <w:proofErr w:type="spellEnd"/>
      <w:r>
        <w:rPr>
          <w:rFonts w:ascii="Courier New" w:hAnsi="Courier New" w:cs="Courier New"/>
          <w:lang w:val="en-US"/>
        </w:rPr>
        <w:t xml:space="preserve"> de Camera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</w:p>
    <w:bookmarkEnd w:id="0"/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CAMERA AUDITORILOR FINANCIARI DIN ROMANIA</w:t>
      </w:r>
      <w:r>
        <w:rPr>
          <w:rFonts w:ascii="Courier New" w:hAnsi="Courier New" w:cs="Courier New"/>
          <w:lang w:val="en-US"/>
        </w:rPr>
        <w:t xml:space="preserve"> 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106 din 7 </w:t>
      </w:r>
      <w:proofErr w:type="spellStart"/>
      <w:r>
        <w:rPr>
          <w:rFonts w:ascii="Courier New" w:hAnsi="Courier New" w:cs="Courier New"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2017</w:t>
      </w:r>
      <w:r>
        <w:rPr>
          <w:rFonts w:ascii="Courier New" w:hAnsi="Courier New" w:cs="Courier New"/>
          <w:lang w:val="en-US"/>
        </w:rPr>
        <w:t xml:space="preserve"> 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2017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gramStart"/>
      <w:r>
        <w:rPr>
          <w:rFonts w:ascii="Courier New" w:hAnsi="Courier New" w:cs="Courier New"/>
          <w:lang w:val="en-US"/>
        </w:rPr>
        <w:t>art</w:t>
      </w:r>
      <w:proofErr w:type="gramEnd"/>
      <w:r>
        <w:rPr>
          <w:rFonts w:ascii="Courier New" w:hAnsi="Courier New" w:cs="Courier New"/>
          <w:lang w:val="en-US"/>
        </w:rPr>
        <w:t xml:space="preserve">. </w:t>
      </w:r>
      <w:proofErr w:type="gramStart"/>
      <w:r>
        <w:rPr>
          <w:rFonts w:ascii="Courier New" w:hAnsi="Courier New" w:cs="Courier New"/>
          <w:lang w:val="en-US"/>
        </w:rPr>
        <w:t xml:space="preserve">5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(3) </w:t>
      </w:r>
      <w:proofErr w:type="gramStart"/>
      <w:r>
        <w:rPr>
          <w:rFonts w:ascii="Courier New" w:hAnsi="Courier New" w:cs="Courier New"/>
          <w:lang w:val="en-US"/>
        </w:rPr>
        <w:t>lit</w:t>
      </w:r>
      <w:proofErr w:type="gramEnd"/>
      <w:r>
        <w:rPr>
          <w:rFonts w:ascii="Courier New" w:hAnsi="Courier New" w:cs="Courier New"/>
          <w:lang w:val="en-US"/>
        </w:rPr>
        <w:t xml:space="preserve">. c)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11999    75181 302   6 66&gt;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6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(3)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75/1999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activitatea</w:t>
      </w:r>
      <w:proofErr w:type="spellEnd"/>
      <w:r>
        <w:rPr>
          <w:rFonts w:ascii="Courier New" w:hAnsi="Courier New" w:cs="Courier New"/>
          <w:lang w:val="en-US"/>
        </w:rPr>
        <w:t xml:space="preserve"> de audit </w:t>
      </w:r>
      <w:proofErr w:type="spellStart"/>
      <w:r>
        <w:rPr>
          <w:rFonts w:ascii="Courier New" w:hAnsi="Courier New" w:cs="Courier New"/>
          <w:lang w:val="en-US"/>
        </w:rPr>
        <w:t>financiar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proofErr w:type="gramStart"/>
      <w:r>
        <w:rPr>
          <w:rFonts w:ascii="Courier New" w:hAnsi="Courier New" w:cs="Courier New"/>
          <w:lang w:val="en-US"/>
        </w:rPr>
        <w:t>art</w:t>
      </w:r>
      <w:proofErr w:type="gramEnd"/>
      <w:r>
        <w:rPr>
          <w:rFonts w:ascii="Courier New" w:hAnsi="Courier New" w:cs="Courier New"/>
          <w:lang w:val="en-US"/>
        </w:rPr>
        <w:t xml:space="preserve">. </w:t>
      </w:r>
      <w:proofErr w:type="gramStart"/>
      <w:r>
        <w:rPr>
          <w:rFonts w:ascii="Courier New" w:hAnsi="Courier New" w:cs="Courier New"/>
          <w:lang w:val="en-US"/>
        </w:rPr>
        <w:t xml:space="preserve">15 </w:t>
      </w:r>
      <w:proofErr w:type="spellStart"/>
      <w:r>
        <w:rPr>
          <w:rFonts w:ascii="Courier New" w:hAnsi="Courier New" w:cs="Courier New"/>
          <w:lang w:val="en-US"/>
        </w:rPr>
        <w:t>alin</w:t>
      </w:r>
      <w:proofErr w:type="spellEnd"/>
      <w:r>
        <w:rPr>
          <w:rFonts w:ascii="Courier New" w:hAnsi="Courier New" w:cs="Courier New"/>
          <w:lang w:val="en-US"/>
        </w:rPr>
        <w:t>.</w:t>
      </w:r>
      <w:proofErr w:type="gramEnd"/>
      <w:r>
        <w:rPr>
          <w:rFonts w:ascii="Courier New" w:hAnsi="Courier New" w:cs="Courier New"/>
          <w:lang w:val="en-US"/>
        </w:rPr>
        <w:t xml:space="preserve"> (3) </w:t>
      </w:r>
      <w:proofErr w:type="spellStart"/>
      <w:proofErr w:type="gramStart"/>
      <w:r>
        <w:rPr>
          <w:rFonts w:ascii="Courier New" w:hAnsi="Courier New" w:cs="Courier New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(4) din </w:t>
      </w:r>
      <w:proofErr w:type="spellStart"/>
      <w:r>
        <w:rPr>
          <w:rFonts w:ascii="Courier New" w:hAnsi="Courier New" w:cs="Courier New"/>
          <w:lang w:val="en-US"/>
        </w:rPr>
        <w:t>Regulamentul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organizare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12011   433 20 301   0 33&gt;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433/2011</w:t>
      </w:r>
      <w:r>
        <w:rPr>
          <w:rFonts w:ascii="Courier New" w:hAnsi="Courier New" w:cs="Courier New"/>
          <w:lang w:val="en-US"/>
        </w:rPr>
        <w:t>;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12008    90180 302  28 74&gt;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art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 xml:space="preserve">28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(1)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(2)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90/2008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statutar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situaţiilor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situaţiilor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anuale</w:t>
      </w:r>
      <w:proofErr w:type="spellEnd"/>
      <w:r>
        <w:rPr>
          <w:rFonts w:ascii="Courier New" w:hAnsi="Courier New" w:cs="Courier New"/>
          <w:lang w:val="en-US"/>
        </w:rPr>
        <w:t xml:space="preserve"> consolidate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supravegherea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interes</w:t>
      </w:r>
      <w:proofErr w:type="spellEnd"/>
      <w:r>
        <w:rPr>
          <w:rFonts w:ascii="Courier New" w:hAnsi="Courier New" w:cs="Courier New"/>
          <w:lang w:val="en-US"/>
        </w:rPr>
        <w:t xml:space="preserve"> public a </w:t>
      </w:r>
      <w:proofErr w:type="spellStart"/>
      <w:r>
        <w:rPr>
          <w:rFonts w:ascii="Courier New" w:hAnsi="Courier New" w:cs="Courier New"/>
          <w:lang w:val="en-US"/>
        </w:rPr>
        <w:t>profesiei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contabile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aprobată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modificări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12008   278 10 201   0 18&gt;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278/2008</w:t>
      </w:r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12015    22 20DH01   0 76&gt;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Camerei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Auditorilor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Financiari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22/2015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Procedurilor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traducere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standardelor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publicate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Federaţia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Contabililor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</w:t>
      </w:r>
      <w:r>
        <w:rPr>
          <w:rFonts w:ascii="Courier New" w:hAnsi="Courier New" w:cs="Courier New"/>
          <w:vanish/>
          <w:lang w:val="en-US"/>
        </w:rPr>
        <w:t>&lt;LLNK 12015    51 20DH01   0 76&gt;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Consiliului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Camerei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Auditorilor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Financiari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România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51/2015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modalitatea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adoptare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hotărârilor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Consiliul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întrunit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şedinţa</w:t>
      </w:r>
      <w:proofErr w:type="spellEnd"/>
      <w:r>
        <w:rPr>
          <w:rFonts w:ascii="Courier New" w:hAnsi="Courier New" w:cs="Courier New"/>
          <w:lang w:val="en-US"/>
        </w:rPr>
        <w:t xml:space="preserve"> din data de 20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2016, </w:t>
      </w:r>
      <w:proofErr w:type="spellStart"/>
      <w:r>
        <w:rPr>
          <w:rFonts w:ascii="Courier New" w:hAnsi="Courier New" w:cs="Courier New"/>
          <w:lang w:val="en-US"/>
        </w:rPr>
        <w:t>hotărăşte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adoptă</w:t>
      </w:r>
      <w:proofErr w:type="spellEnd"/>
      <w:r>
        <w:rPr>
          <w:rFonts w:ascii="Courier New" w:hAnsi="Courier New" w:cs="Courier New"/>
          <w:lang w:val="en-US"/>
        </w:rPr>
        <w:t xml:space="preserve"> integral </w:t>
      </w:r>
      <w:proofErr w:type="spellStart"/>
      <w:r>
        <w:rPr>
          <w:rFonts w:ascii="Courier New" w:hAnsi="Courier New" w:cs="Courier New"/>
          <w:lang w:val="en-US"/>
        </w:rPr>
        <w:t>Standardele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de control al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, audit, </w:t>
      </w:r>
      <w:proofErr w:type="spellStart"/>
      <w:r>
        <w:rPr>
          <w:rFonts w:ascii="Courier New" w:hAnsi="Courier New" w:cs="Courier New"/>
          <w:lang w:val="en-US"/>
        </w:rPr>
        <w:t>revizuire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asigurare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conexe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emise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Federaţia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Contabililor</w:t>
      </w:r>
      <w:proofErr w:type="spellEnd"/>
      <w:r>
        <w:rPr>
          <w:rFonts w:ascii="Courier New" w:hAnsi="Courier New" w:cs="Courier New"/>
          <w:lang w:val="en-US"/>
        </w:rPr>
        <w:t xml:space="preserve"> (IFAC) - </w:t>
      </w:r>
      <w:proofErr w:type="spellStart"/>
      <w:r>
        <w:rPr>
          <w:rFonts w:ascii="Courier New" w:hAnsi="Courier New" w:cs="Courier New"/>
          <w:lang w:val="en-US"/>
        </w:rPr>
        <w:t>ediţia</w:t>
      </w:r>
      <w:proofErr w:type="spellEnd"/>
      <w:r>
        <w:rPr>
          <w:rFonts w:ascii="Courier New" w:hAnsi="Courier New" w:cs="Courier New"/>
          <w:lang w:val="en-US"/>
        </w:rPr>
        <w:t xml:space="preserve"> 2015, </w:t>
      </w:r>
      <w:proofErr w:type="spellStart"/>
      <w:r>
        <w:rPr>
          <w:rFonts w:ascii="Courier New" w:hAnsi="Courier New" w:cs="Courier New"/>
          <w:lang w:val="en-US"/>
        </w:rPr>
        <w:t>traduse</w:t>
      </w:r>
      <w:proofErr w:type="spellEnd"/>
      <w:r>
        <w:rPr>
          <w:rFonts w:ascii="Courier New" w:hAnsi="Courier New" w:cs="Courier New"/>
          <w:lang w:val="en-US"/>
        </w:rPr>
        <w:t xml:space="preserve"> de Camera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aplicabile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membri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Standardele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internaţionale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menţionate</w:t>
      </w:r>
      <w:proofErr w:type="spellEnd"/>
      <w:r>
        <w:rPr>
          <w:rFonts w:ascii="Courier New" w:hAnsi="Courier New" w:cs="Courier New"/>
          <w:lang w:val="en-US"/>
        </w:rPr>
        <w:t xml:space="preserve"> la art. 1, </w:t>
      </w:r>
      <w:proofErr w:type="spellStart"/>
      <w:r>
        <w:rPr>
          <w:rFonts w:ascii="Courier New" w:hAnsi="Courier New" w:cs="Courier New"/>
          <w:lang w:val="en-US"/>
        </w:rPr>
        <w:t>cuprinse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Manualul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reglementări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de control al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, audit, </w:t>
      </w:r>
      <w:proofErr w:type="spellStart"/>
      <w:r>
        <w:rPr>
          <w:rFonts w:ascii="Courier New" w:hAnsi="Courier New" w:cs="Courier New"/>
          <w:lang w:val="en-US"/>
        </w:rPr>
        <w:t>revizuire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asigurare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conexe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emis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Consiliul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Standarde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de Audit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Asigurare</w:t>
      </w:r>
      <w:proofErr w:type="spellEnd"/>
      <w:r>
        <w:rPr>
          <w:rFonts w:ascii="Courier New" w:hAnsi="Courier New" w:cs="Courier New"/>
          <w:lang w:val="en-US"/>
        </w:rPr>
        <w:t xml:space="preserve"> (IAASB) al </w:t>
      </w:r>
      <w:proofErr w:type="spellStart"/>
      <w:r>
        <w:rPr>
          <w:rFonts w:ascii="Courier New" w:hAnsi="Courier New" w:cs="Courier New"/>
          <w:lang w:val="en-US"/>
        </w:rPr>
        <w:t>Federaţiei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Contabililor</w:t>
      </w:r>
      <w:proofErr w:type="spellEnd"/>
      <w:r>
        <w:rPr>
          <w:rFonts w:ascii="Courier New" w:hAnsi="Courier New" w:cs="Courier New"/>
          <w:lang w:val="en-US"/>
        </w:rPr>
        <w:t xml:space="preserve"> (IFAC), </w:t>
      </w:r>
      <w:proofErr w:type="spellStart"/>
      <w:r>
        <w:rPr>
          <w:rFonts w:ascii="Courier New" w:hAnsi="Courier New" w:cs="Courier New"/>
          <w:lang w:val="en-US"/>
        </w:rPr>
        <w:t>sunt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traduse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adoptate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incluse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Manualul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reglementări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de control al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, audit, </w:t>
      </w:r>
      <w:proofErr w:type="spellStart"/>
      <w:r>
        <w:rPr>
          <w:rFonts w:ascii="Courier New" w:hAnsi="Courier New" w:cs="Courier New"/>
          <w:lang w:val="en-US"/>
        </w:rPr>
        <w:t>revizuire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asigurare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conexe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editat</w:t>
      </w:r>
      <w:proofErr w:type="spellEnd"/>
      <w:r>
        <w:rPr>
          <w:rFonts w:ascii="Courier New" w:hAnsi="Courier New" w:cs="Courier New"/>
          <w:lang w:val="en-US"/>
        </w:rPr>
        <w:t xml:space="preserve"> de Camera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(1) </w:t>
      </w:r>
      <w:proofErr w:type="spell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comunică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avizare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Consiliului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Supravegherea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Interes</w:t>
      </w:r>
      <w:proofErr w:type="spellEnd"/>
      <w:r>
        <w:rPr>
          <w:rFonts w:ascii="Courier New" w:hAnsi="Courier New" w:cs="Courier New"/>
          <w:lang w:val="en-US"/>
        </w:rPr>
        <w:t xml:space="preserve"> Public a </w:t>
      </w:r>
      <w:proofErr w:type="spellStart"/>
      <w:r>
        <w:rPr>
          <w:rFonts w:ascii="Courier New" w:hAnsi="Courier New" w:cs="Courier New"/>
          <w:lang w:val="en-US"/>
        </w:rPr>
        <w:t>Profesiei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Contabile</w:t>
      </w:r>
      <w:proofErr w:type="spellEnd"/>
      <w:r>
        <w:rPr>
          <w:rFonts w:ascii="Courier New" w:hAnsi="Courier New" w:cs="Courier New"/>
          <w:lang w:val="en-US"/>
        </w:rPr>
        <w:t xml:space="preserve"> (CSIPPC).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(2) </w:t>
      </w:r>
      <w:proofErr w:type="spellStart"/>
      <w:r>
        <w:rPr>
          <w:rFonts w:ascii="Courier New" w:hAnsi="Courier New" w:cs="Courier New"/>
          <w:lang w:val="en-US"/>
        </w:rPr>
        <w:t>Hotărârea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adoptarea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Standardelor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internaţionale</w:t>
      </w:r>
      <w:proofErr w:type="spellEnd"/>
      <w:r>
        <w:rPr>
          <w:rFonts w:ascii="Courier New" w:hAnsi="Courier New" w:cs="Courier New"/>
          <w:lang w:val="en-US"/>
        </w:rPr>
        <w:t xml:space="preserve"> de control al </w:t>
      </w:r>
      <w:proofErr w:type="spellStart"/>
      <w:r>
        <w:rPr>
          <w:rFonts w:ascii="Courier New" w:hAnsi="Courier New" w:cs="Courier New"/>
          <w:lang w:val="en-US"/>
        </w:rPr>
        <w:t>calităţii</w:t>
      </w:r>
      <w:proofErr w:type="spellEnd"/>
      <w:r>
        <w:rPr>
          <w:rFonts w:ascii="Courier New" w:hAnsi="Courier New" w:cs="Courier New"/>
          <w:lang w:val="en-US"/>
        </w:rPr>
        <w:t xml:space="preserve">, audit, </w:t>
      </w:r>
      <w:proofErr w:type="spellStart"/>
      <w:r>
        <w:rPr>
          <w:rFonts w:ascii="Courier New" w:hAnsi="Courier New" w:cs="Courier New"/>
          <w:lang w:val="en-US"/>
        </w:rPr>
        <w:t>revizuire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alte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asigurare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servicii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conexe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ediţia</w:t>
      </w:r>
      <w:proofErr w:type="spellEnd"/>
      <w:r>
        <w:rPr>
          <w:rFonts w:ascii="Courier New" w:hAnsi="Courier New" w:cs="Courier New"/>
          <w:lang w:val="en-US"/>
        </w:rPr>
        <w:t xml:space="preserve"> 2015, </w:t>
      </w:r>
      <w:proofErr w:type="spellStart"/>
      <w:r>
        <w:rPr>
          <w:rFonts w:ascii="Courier New" w:hAnsi="Courier New" w:cs="Courier New"/>
          <w:lang w:val="en-US"/>
        </w:rPr>
        <w:t>emise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Federaţia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Internaţională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Contabililor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traduse</w:t>
      </w:r>
      <w:proofErr w:type="spellEnd"/>
      <w:r>
        <w:rPr>
          <w:rFonts w:ascii="Courier New" w:hAnsi="Courier New" w:cs="Courier New"/>
          <w:lang w:val="en-US"/>
        </w:rPr>
        <w:t xml:space="preserve"> de Camera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avizată</w:t>
      </w:r>
      <w:proofErr w:type="spellEnd"/>
      <w:r>
        <w:rPr>
          <w:rFonts w:ascii="Courier New" w:hAnsi="Courier New" w:cs="Courier New"/>
          <w:lang w:val="en-US"/>
        </w:rPr>
        <w:t xml:space="preserve"> de CSIPPC, se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IFAC.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Prezenta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hotărâre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</w:t>
      </w:r>
      <w:proofErr w:type="spellStart"/>
      <w:r>
        <w:rPr>
          <w:rFonts w:ascii="Courier New" w:hAnsi="Courier New" w:cs="Courier New"/>
          <w:lang w:val="en-US"/>
        </w:rPr>
        <w:t>după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avizarea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CSIPPC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transmiterea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către</w:t>
      </w:r>
      <w:proofErr w:type="spellEnd"/>
      <w:r>
        <w:rPr>
          <w:rFonts w:ascii="Courier New" w:hAnsi="Courier New" w:cs="Courier New"/>
          <w:lang w:val="en-US"/>
        </w:rPr>
        <w:t xml:space="preserve"> IFAC.</w:t>
      </w:r>
      <w:proofErr w:type="gramEnd"/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</w:t>
      </w:r>
      <w:proofErr w:type="spellStart"/>
      <w:r>
        <w:rPr>
          <w:rFonts w:ascii="Courier New" w:hAnsi="Courier New" w:cs="Courier New"/>
          <w:lang w:val="en-US"/>
        </w:rPr>
        <w:t>Preşedintele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Camerei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Auditorilor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Financiari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România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Gabriel Radu</w:t>
      </w: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20 </w:t>
      </w:r>
      <w:proofErr w:type="spellStart"/>
      <w:r>
        <w:rPr>
          <w:rFonts w:ascii="Courier New" w:hAnsi="Courier New" w:cs="Courier New"/>
          <w:lang w:val="en-US"/>
        </w:rPr>
        <w:t>decembrie</w:t>
      </w:r>
      <w:proofErr w:type="spellEnd"/>
      <w:r>
        <w:rPr>
          <w:rFonts w:ascii="Courier New" w:hAnsi="Courier New" w:cs="Courier New"/>
          <w:lang w:val="en-US"/>
        </w:rPr>
        <w:t xml:space="preserve"> 2016.</w:t>
      </w:r>
      <w:proofErr w:type="gramEnd"/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115.</w:t>
      </w:r>
      <w:proofErr w:type="gramEnd"/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A56E8" w:rsidRDefault="009A56E8" w:rsidP="009A56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      -------</w:t>
      </w:r>
    </w:p>
    <w:p w:rsidR="00630520" w:rsidRDefault="00630520"/>
    <w:sectPr w:rsidR="00630520" w:rsidSect="00B317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57"/>
    <w:rsid w:val="00001D75"/>
    <w:rsid w:val="000231AB"/>
    <w:rsid w:val="00074002"/>
    <w:rsid w:val="000828DF"/>
    <w:rsid w:val="000848CE"/>
    <w:rsid w:val="000A2FD3"/>
    <w:rsid w:val="000A4D10"/>
    <w:rsid w:val="000C2C60"/>
    <w:rsid w:val="000E7E25"/>
    <w:rsid w:val="00100D09"/>
    <w:rsid w:val="00116533"/>
    <w:rsid w:val="00117CB1"/>
    <w:rsid w:val="00135164"/>
    <w:rsid w:val="0014406C"/>
    <w:rsid w:val="00152022"/>
    <w:rsid w:val="0015431A"/>
    <w:rsid w:val="0015600F"/>
    <w:rsid w:val="00165495"/>
    <w:rsid w:val="001959BC"/>
    <w:rsid w:val="001C0F24"/>
    <w:rsid w:val="001E0573"/>
    <w:rsid w:val="00274A31"/>
    <w:rsid w:val="0027752D"/>
    <w:rsid w:val="002957BB"/>
    <w:rsid w:val="002C0F21"/>
    <w:rsid w:val="002D4C83"/>
    <w:rsid w:val="002F335D"/>
    <w:rsid w:val="002F773C"/>
    <w:rsid w:val="00334194"/>
    <w:rsid w:val="00342E4D"/>
    <w:rsid w:val="003433A0"/>
    <w:rsid w:val="00344E82"/>
    <w:rsid w:val="0037606D"/>
    <w:rsid w:val="0038031B"/>
    <w:rsid w:val="003841DC"/>
    <w:rsid w:val="00385033"/>
    <w:rsid w:val="00394E6D"/>
    <w:rsid w:val="00395159"/>
    <w:rsid w:val="004207DE"/>
    <w:rsid w:val="00431329"/>
    <w:rsid w:val="00441142"/>
    <w:rsid w:val="00443C53"/>
    <w:rsid w:val="00444040"/>
    <w:rsid w:val="00476C73"/>
    <w:rsid w:val="0048571E"/>
    <w:rsid w:val="00490FE7"/>
    <w:rsid w:val="004931CA"/>
    <w:rsid w:val="004B1294"/>
    <w:rsid w:val="004C3A23"/>
    <w:rsid w:val="004C79AF"/>
    <w:rsid w:val="00512133"/>
    <w:rsid w:val="00525699"/>
    <w:rsid w:val="00585D10"/>
    <w:rsid w:val="005A47C5"/>
    <w:rsid w:val="005A586C"/>
    <w:rsid w:val="005C5B12"/>
    <w:rsid w:val="005E6834"/>
    <w:rsid w:val="005F40A4"/>
    <w:rsid w:val="00605093"/>
    <w:rsid w:val="00630520"/>
    <w:rsid w:val="00645469"/>
    <w:rsid w:val="00662657"/>
    <w:rsid w:val="006636C6"/>
    <w:rsid w:val="00692BFA"/>
    <w:rsid w:val="006C74EB"/>
    <w:rsid w:val="006D5872"/>
    <w:rsid w:val="006F3FFB"/>
    <w:rsid w:val="00712596"/>
    <w:rsid w:val="00732402"/>
    <w:rsid w:val="00766176"/>
    <w:rsid w:val="00767946"/>
    <w:rsid w:val="007743EA"/>
    <w:rsid w:val="00782900"/>
    <w:rsid w:val="00795C16"/>
    <w:rsid w:val="00797D06"/>
    <w:rsid w:val="007B7FA1"/>
    <w:rsid w:val="007D482A"/>
    <w:rsid w:val="007D7D1E"/>
    <w:rsid w:val="007E413C"/>
    <w:rsid w:val="007F72E4"/>
    <w:rsid w:val="00861D83"/>
    <w:rsid w:val="008624E4"/>
    <w:rsid w:val="0086660F"/>
    <w:rsid w:val="008A6435"/>
    <w:rsid w:val="008B2518"/>
    <w:rsid w:val="008C6DA3"/>
    <w:rsid w:val="008D6C22"/>
    <w:rsid w:val="00907598"/>
    <w:rsid w:val="009455F0"/>
    <w:rsid w:val="0095553C"/>
    <w:rsid w:val="00955D2B"/>
    <w:rsid w:val="00993589"/>
    <w:rsid w:val="009936F3"/>
    <w:rsid w:val="009A56E8"/>
    <w:rsid w:val="009A6429"/>
    <w:rsid w:val="009B1142"/>
    <w:rsid w:val="00A20504"/>
    <w:rsid w:val="00A3638E"/>
    <w:rsid w:val="00A42638"/>
    <w:rsid w:val="00A55744"/>
    <w:rsid w:val="00A6544F"/>
    <w:rsid w:val="00A76C26"/>
    <w:rsid w:val="00B03252"/>
    <w:rsid w:val="00B32031"/>
    <w:rsid w:val="00B45A45"/>
    <w:rsid w:val="00B52854"/>
    <w:rsid w:val="00B724B8"/>
    <w:rsid w:val="00B85D0E"/>
    <w:rsid w:val="00B91674"/>
    <w:rsid w:val="00B9210F"/>
    <w:rsid w:val="00B96517"/>
    <w:rsid w:val="00BD294C"/>
    <w:rsid w:val="00C32FBE"/>
    <w:rsid w:val="00C64475"/>
    <w:rsid w:val="00C66CB9"/>
    <w:rsid w:val="00C739DD"/>
    <w:rsid w:val="00CD5F6E"/>
    <w:rsid w:val="00CF7128"/>
    <w:rsid w:val="00D17246"/>
    <w:rsid w:val="00D310F9"/>
    <w:rsid w:val="00D47727"/>
    <w:rsid w:val="00D77E40"/>
    <w:rsid w:val="00D97C56"/>
    <w:rsid w:val="00D97FF1"/>
    <w:rsid w:val="00DB7B65"/>
    <w:rsid w:val="00DC16E2"/>
    <w:rsid w:val="00DC5483"/>
    <w:rsid w:val="00DC5C90"/>
    <w:rsid w:val="00DD182C"/>
    <w:rsid w:val="00E252E6"/>
    <w:rsid w:val="00E30C9B"/>
    <w:rsid w:val="00E30D06"/>
    <w:rsid w:val="00E526E9"/>
    <w:rsid w:val="00E723CE"/>
    <w:rsid w:val="00E74FAD"/>
    <w:rsid w:val="00E85A5D"/>
    <w:rsid w:val="00E93B90"/>
    <w:rsid w:val="00EA52C1"/>
    <w:rsid w:val="00EE3D79"/>
    <w:rsid w:val="00EE493F"/>
    <w:rsid w:val="00EF254B"/>
    <w:rsid w:val="00F1021C"/>
    <w:rsid w:val="00F34909"/>
    <w:rsid w:val="00F4495A"/>
    <w:rsid w:val="00F613B3"/>
    <w:rsid w:val="00F951B5"/>
    <w:rsid w:val="00FD6A38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Florentina LFM. Moldoveanu</dc:creator>
  <cp:keywords/>
  <dc:description/>
  <cp:lastModifiedBy>Laura Florentina LFM. Moldoveanu</cp:lastModifiedBy>
  <cp:revision>3</cp:revision>
  <dcterms:created xsi:type="dcterms:W3CDTF">2017-03-01T12:11:00Z</dcterms:created>
  <dcterms:modified xsi:type="dcterms:W3CDTF">2017-03-01T12:12:00Z</dcterms:modified>
</cp:coreProperties>
</file>